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DDE7">
      <w:pPr>
        <w:jc w:val="center"/>
        <w:rPr>
          <w:rFonts w:ascii="黑体" w:hAnsi="黑体" w:eastAsia="黑体"/>
          <w:b/>
          <w:color w:val="002060"/>
          <w:sz w:val="44"/>
          <w:szCs w:val="44"/>
        </w:rPr>
      </w:pPr>
      <w:r>
        <w:rPr>
          <w:rFonts w:hint="eastAsia" w:ascii="黑体" w:hAnsi="黑体" w:eastAsia="黑体"/>
          <w:b/>
          <w:color w:val="002060"/>
          <w:sz w:val="44"/>
          <w:szCs w:val="44"/>
        </w:rPr>
        <w:t>化工建设项目安全预评价</w:t>
      </w:r>
    </w:p>
    <w:p w14:paraId="7D84CFE3">
      <w:pPr>
        <w:jc w:val="center"/>
        <w:rPr>
          <w:rFonts w:ascii="黑体" w:hAnsi="黑体" w:eastAsia="黑体"/>
          <w:b/>
          <w:color w:val="002060"/>
          <w:sz w:val="44"/>
          <w:szCs w:val="44"/>
        </w:rPr>
      </w:pPr>
      <w:r>
        <w:rPr>
          <w:rFonts w:hint="eastAsia" w:ascii="黑体" w:hAnsi="黑体" w:eastAsia="黑体"/>
          <w:b/>
          <w:color w:val="002060"/>
          <w:sz w:val="44"/>
          <w:szCs w:val="44"/>
        </w:rPr>
        <w:t>需要提供的材料清单</w:t>
      </w:r>
    </w:p>
    <w:p w14:paraId="49403EB4">
      <w:pPr>
        <w:rPr>
          <w:rFonts w:ascii="仿宋" w:hAnsi="仿宋" w:eastAsia="仿宋"/>
          <w:sz w:val="32"/>
          <w:szCs w:val="32"/>
        </w:rPr>
      </w:pPr>
    </w:p>
    <w:tbl>
      <w:tblPr>
        <w:tblStyle w:val="3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179"/>
        <w:gridCol w:w="1621"/>
      </w:tblGrid>
      <w:tr w14:paraId="6198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tcBorders>
              <w:bottom w:val="single" w:color="auto" w:sz="4" w:space="0"/>
            </w:tcBorders>
            <w:shd w:val="clear" w:color="auto" w:fill="92D050"/>
          </w:tcPr>
          <w:p w14:paraId="2EFA7BA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shd w:val="clear" w:color="auto" w:fill="92D050"/>
          </w:tcPr>
          <w:p w14:paraId="27CF11E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shd w:val="clear" w:color="auto" w:fill="92D050"/>
          </w:tcPr>
          <w:p w14:paraId="015B392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54F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7F645BA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A.1</w:t>
            </w:r>
          </w:p>
        </w:tc>
        <w:tc>
          <w:tcPr>
            <w:tcW w:w="6179" w:type="dxa"/>
            <w:shd w:val="clear" w:color="auto" w:fill="FFFF00"/>
          </w:tcPr>
          <w:p w14:paraId="376314A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综合性资料</w:t>
            </w:r>
          </w:p>
        </w:tc>
        <w:tc>
          <w:tcPr>
            <w:tcW w:w="1621" w:type="dxa"/>
            <w:shd w:val="clear" w:color="auto" w:fill="FFFF00"/>
          </w:tcPr>
          <w:p w14:paraId="3889948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A3A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2051278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A1.1</w:t>
            </w:r>
          </w:p>
        </w:tc>
        <w:tc>
          <w:tcPr>
            <w:tcW w:w="6179" w:type="dxa"/>
          </w:tcPr>
          <w:p w14:paraId="0B0EE7E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项目概况</w:t>
            </w:r>
          </w:p>
        </w:tc>
        <w:tc>
          <w:tcPr>
            <w:tcW w:w="1621" w:type="dxa"/>
          </w:tcPr>
          <w:p w14:paraId="3B08DA0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A23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46A0DD7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A1.2</w:t>
            </w:r>
          </w:p>
        </w:tc>
        <w:tc>
          <w:tcPr>
            <w:tcW w:w="6179" w:type="dxa"/>
          </w:tcPr>
          <w:p w14:paraId="53312941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营业执照或企业名称预先核准通知书</w:t>
            </w:r>
          </w:p>
        </w:tc>
        <w:tc>
          <w:tcPr>
            <w:tcW w:w="1621" w:type="dxa"/>
          </w:tcPr>
          <w:p w14:paraId="3C7D9ED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B81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7947648A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A1.3</w:t>
            </w:r>
          </w:p>
        </w:tc>
        <w:tc>
          <w:tcPr>
            <w:tcW w:w="6179" w:type="dxa"/>
          </w:tcPr>
          <w:p w14:paraId="5399021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建设项目地理位置图</w:t>
            </w:r>
          </w:p>
        </w:tc>
        <w:tc>
          <w:tcPr>
            <w:tcW w:w="1621" w:type="dxa"/>
          </w:tcPr>
          <w:p w14:paraId="30B6EBD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27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4BA9CE7A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A1.4</w:t>
            </w:r>
          </w:p>
        </w:tc>
        <w:tc>
          <w:tcPr>
            <w:tcW w:w="6179" w:type="dxa"/>
          </w:tcPr>
          <w:p w14:paraId="27C447DA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总平面图、工业园区规划图</w:t>
            </w:r>
          </w:p>
        </w:tc>
        <w:tc>
          <w:tcPr>
            <w:tcW w:w="1621" w:type="dxa"/>
          </w:tcPr>
          <w:p w14:paraId="4B22FED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0EE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2143B085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79" w:type="dxa"/>
          </w:tcPr>
          <w:p w14:paraId="5F0FA3C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化工园区批复文件及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园区入园准入意见</w:t>
            </w:r>
          </w:p>
        </w:tc>
        <w:tc>
          <w:tcPr>
            <w:tcW w:w="1621" w:type="dxa"/>
          </w:tcPr>
          <w:p w14:paraId="07856EC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C3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6AEBAB75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79" w:type="dxa"/>
          </w:tcPr>
          <w:p w14:paraId="4E30F471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自然条件（包括气象、水文、地质、地震等资料〉</w:t>
            </w:r>
          </w:p>
        </w:tc>
        <w:tc>
          <w:tcPr>
            <w:tcW w:w="1621" w:type="dxa"/>
          </w:tcPr>
          <w:p w14:paraId="79A9AB9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0A9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4BECAF52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79" w:type="dxa"/>
          </w:tcPr>
          <w:p w14:paraId="76D38489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周边环境关系位置图</w:t>
            </w:r>
          </w:p>
        </w:tc>
        <w:tc>
          <w:tcPr>
            <w:tcW w:w="1621" w:type="dxa"/>
          </w:tcPr>
          <w:p w14:paraId="603D466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234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0F6051EE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179" w:type="dxa"/>
          </w:tcPr>
          <w:p w14:paraId="466DF981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物料及其工艺流程</w:t>
            </w:r>
          </w:p>
        </w:tc>
        <w:tc>
          <w:tcPr>
            <w:tcW w:w="1621" w:type="dxa"/>
          </w:tcPr>
          <w:p w14:paraId="0650FE7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442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5DD3706A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179" w:type="dxa"/>
          </w:tcPr>
          <w:p w14:paraId="47E8EC4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项目组织管理和各项作业活动劳动定员清单</w:t>
            </w:r>
          </w:p>
        </w:tc>
        <w:tc>
          <w:tcPr>
            <w:tcW w:w="1621" w:type="dxa"/>
          </w:tcPr>
          <w:p w14:paraId="2A7DA5B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75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08CF6AC2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179" w:type="dxa"/>
            <w:tcBorders>
              <w:bottom w:val="single" w:color="auto" w:sz="4" w:space="0"/>
            </w:tcBorders>
          </w:tcPr>
          <w:p w14:paraId="343D387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新技术、新材料、新工艺鉴定证明资料</w:t>
            </w:r>
          </w:p>
        </w:tc>
        <w:tc>
          <w:tcPr>
            <w:tcW w:w="1621" w:type="dxa"/>
            <w:tcBorders>
              <w:bottom w:val="single" w:color="auto" w:sz="4" w:space="0"/>
            </w:tcBorders>
          </w:tcPr>
          <w:p w14:paraId="2040F85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7A4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6450437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A1.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179" w:type="dxa"/>
            <w:tcBorders>
              <w:bottom w:val="single" w:color="auto" w:sz="4" w:space="0"/>
            </w:tcBorders>
          </w:tcPr>
          <w:p w14:paraId="58CFD3DB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危险性分析报告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、企业工艺安全性分析报告</w:t>
            </w:r>
          </w:p>
        </w:tc>
        <w:tc>
          <w:tcPr>
            <w:tcW w:w="1621" w:type="dxa"/>
            <w:tcBorders>
              <w:bottom w:val="single" w:color="auto" w:sz="4" w:space="0"/>
            </w:tcBorders>
          </w:tcPr>
          <w:p w14:paraId="566A230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54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53FBCC7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B.2</w:t>
            </w:r>
          </w:p>
        </w:tc>
        <w:tc>
          <w:tcPr>
            <w:tcW w:w="6179" w:type="dxa"/>
            <w:shd w:val="clear" w:color="auto" w:fill="FFFF00"/>
          </w:tcPr>
          <w:p w14:paraId="2F200C5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立项参考依据</w:t>
            </w:r>
          </w:p>
        </w:tc>
        <w:tc>
          <w:tcPr>
            <w:tcW w:w="1621" w:type="dxa"/>
            <w:shd w:val="clear" w:color="auto" w:fill="FFFF00"/>
          </w:tcPr>
          <w:p w14:paraId="74E1C69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0E3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0C32DAE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B.2.1</w:t>
            </w:r>
          </w:p>
        </w:tc>
        <w:tc>
          <w:tcPr>
            <w:tcW w:w="6179" w:type="dxa"/>
          </w:tcPr>
          <w:p w14:paraId="5F11A8E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项目可行性研究报告</w:t>
            </w:r>
          </w:p>
        </w:tc>
        <w:tc>
          <w:tcPr>
            <w:tcW w:w="1621" w:type="dxa"/>
          </w:tcPr>
          <w:p w14:paraId="7BC94F1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06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11E2F879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B.2.2</w:t>
            </w:r>
          </w:p>
        </w:tc>
        <w:tc>
          <w:tcPr>
            <w:tcW w:w="6179" w:type="dxa"/>
          </w:tcPr>
          <w:p w14:paraId="4D84458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项目申请书、项目建议书、立项文件</w:t>
            </w:r>
          </w:p>
        </w:tc>
        <w:tc>
          <w:tcPr>
            <w:tcW w:w="1621" w:type="dxa"/>
          </w:tcPr>
          <w:p w14:paraId="0B1AE39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B5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35A2396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B.2.3</w:t>
            </w:r>
          </w:p>
        </w:tc>
        <w:tc>
          <w:tcPr>
            <w:tcW w:w="6179" w:type="dxa"/>
          </w:tcPr>
          <w:p w14:paraId="337B18B9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建设项目选址意见书</w:t>
            </w:r>
          </w:p>
        </w:tc>
        <w:tc>
          <w:tcPr>
            <w:tcW w:w="1621" w:type="dxa"/>
          </w:tcPr>
          <w:p w14:paraId="120371C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6B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76F77E2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B.2.4</w:t>
            </w:r>
          </w:p>
        </w:tc>
        <w:tc>
          <w:tcPr>
            <w:tcW w:w="6179" w:type="dxa"/>
          </w:tcPr>
          <w:p w14:paraId="4B95EB2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工程咨询单位营业执照和资质</w:t>
            </w:r>
          </w:p>
        </w:tc>
        <w:tc>
          <w:tcPr>
            <w:tcW w:w="1621" w:type="dxa"/>
          </w:tcPr>
          <w:p w14:paraId="75A338D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364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51513EC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B.2.5</w:t>
            </w:r>
          </w:p>
        </w:tc>
        <w:tc>
          <w:tcPr>
            <w:tcW w:w="6179" w:type="dxa"/>
            <w:tcBorders>
              <w:bottom w:val="single" w:color="auto" w:sz="4" w:space="0"/>
            </w:tcBorders>
          </w:tcPr>
          <w:p w14:paraId="29E1858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其它有关资料</w:t>
            </w:r>
          </w:p>
        </w:tc>
        <w:tc>
          <w:tcPr>
            <w:tcW w:w="1621" w:type="dxa"/>
            <w:tcBorders>
              <w:bottom w:val="single" w:color="auto" w:sz="4" w:space="0"/>
            </w:tcBorders>
          </w:tcPr>
          <w:p w14:paraId="2DB0E62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060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507A618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D.3</w:t>
            </w:r>
          </w:p>
        </w:tc>
        <w:tc>
          <w:tcPr>
            <w:tcW w:w="6179" w:type="dxa"/>
            <w:shd w:val="clear" w:color="auto" w:fill="FFFF00"/>
          </w:tcPr>
          <w:p w14:paraId="2501343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设施、设备、装置</w:t>
            </w:r>
          </w:p>
        </w:tc>
        <w:tc>
          <w:tcPr>
            <w:tcW w:w="1621" w:type="dxa"/>
            <w:shd w:val="clear" w:color="auto" w:fill="FFFF00"/>
          </w:tcPr>
          <w:p w14:paraId="3669E81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B1B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389BF1C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D.3.1</w:t>
            </w:r>
          </w:p>
        </w:tc>
        <w:tc>
          <w:tcPr>
            <w:tcW w:w="6179" w:type="dxa"/>
          </w:tcPr>
          <w:p w14:paraId="0A96599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工艺过程描述与说明</w:t>
            </w:r>
          </w:p>
        </w:tc>
        <w:tc>
          <w:tcPr>
            <w:tcW w:w="1621" w:type="dxa"/>
          </w:tcPr>
          <w:p w14:paraId="45E6E30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A5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213D7CD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D.3.2</w:t>
            </w:r>
          </w:p>
        </w:tc>
        <w:tc>
          <w:tcPr>
            <w:tcW w:w="6179" w:type="dxa"/>
          </w:tcPr>
          <w:p w14:paraId="05BAB93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安全设施、设备、装置描述与说明</w:t>
            </w:r>
          </w:p>
        </w:tc>
        <w:tc>
          <w:tcPr>
            <w:tcW w:w="1621" w:type="dxa"/>
          </w:tcPr>
          <w:p w14:paraId="7CF5705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688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7A1858B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E.4</w:t>
            </w:r>
          </w:p>
        </w:tc>
        <w:tc>
          <w:tcPr>
            <w:tcW w:w="6179" w:type="dxa"/>
          </w:tcPr>
          <w:p w14:paraId="5362FF8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安全管理机构设置及人员配嚣规划</w:t>
            </w:r>
          </w:p>
        </w:tc>
        <w:tc>
          <w:tcPr>
            <w:tcW w:w="1621" w:type="dxa"/>
          </w:tcPr>
          <w:p w14:paraId="3F95288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90A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31E3A22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E.5</w:t>
            </w:r>
          </w:p>
        </w:tc>
        <w:tc>
          <w:tcPr>
            <w:tcW w:w="6179" w:type="dxa"/>
          </w:tcPr>
          <w:p w14:paraId="2EC35D0A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安全投资概算</w:t>
            </w:r>
          </w:p>
        </w:tc>
        <w:tc>
          <w:tcPr>
            <w:tcW w:w="1621" w:type="dxa"/>
          </w:tcPr>
          <w:p w14:paraId="015C0D5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3F4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5490964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E.6</w:t>
            </w:r>
          </w:p>
        </w:tc>
        <w:tc>
          <w:tcPr>
            <w:tcW w:w="6179" w:type="dxa"/>
          </w:tcPr>
          <w:p w14:paraId="0BC6BAA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相关安全生产法律、法规、规章、标准</w:t>
            </w:r>
          </w:p>
        </w:tc>
        <w:tc>
          <w:tcPr>
            <w:tcW w:w="1621" w:type="dxa"/>
          </w:tcPr>
          <w:p w14:paraId="48DED6C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7B1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6E0AD47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F.7</w:t>
            </w:r>
          </w:p>
        </w:tc>
        <w:tc>
          <w:tcPr>
            <w:tcW w:w="6179" w:type="dxa"/>
          </w:tcPr>
          <w:p w14:paraId="2EF9514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相关类比资料</w:t>
            </w:r>
          </w:p>
        </w:tc>
        <w:tc>
          <w:tcPr>
            <w:tcW w:w="1621" w:type="dxa"/>
          </w:tcPr>
          <w:p w14:paraId="4C85262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8A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67AFA34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F.7.1</w:t>
            </w:r>
          </w:p>
        </w:tc>
        <w:tc>
          <w:tcPr>
            <w:tcW w:w="6179" w:type="dxa"/>
          </w:tcPr>
          <w:p w14:paraId="5254D14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类比工程资料</w:t>
            </w:r>
          </w:p>
        </w:tc>
        <w:tc>
          <w:tcPr>
            <w:tcW w:w="1621" w:type="dxa"/>
          </w:tcPr>
          <w:p w14:paraId="73FC488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D99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056806F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F.7.2</w:t>
            </w:r>
          </w:p>
        </w:tc>
        <w:tc>
          <w:tcPr>
            <w:tcW w:w="6179" w:type="dxa"/>
          </w:tcPr>
          <w:p w14:paraId="58F2C42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相关事故案例</w:t>
            </w:r>
          </w:p>
        </w:tc>
        <w:tc>
          <w:tcPr>
            <w:tcW w:w="1621" w:type="dxa"/>
          </w:tcPr>
          <w:p w14:paraId="2157ACD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6B0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053" w:type="dxa"/>
            <w:shd w:val="clear" w:color="auto" w:fill="92D050"/>
          </w:tcPr>
          <w:p w14:paraId="687B2A6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G.8</w:t>
            </w:r>
          </w:p>
        </w:tc>
        <w:tc>
          <w:tcPr>
            <w:tcW w:w="6179" w:type="dxa"/>
          </w:tcPr>
          <w:p w14:paraId="2395144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其它可用于安全预评价的资料</w:t>
            </w:r>
          </w:p>
        </w:tc>
        <w:tc>
          <w:tcPr>
            <w:tcW w:w="1621" w:type="dxa"/>
          </w:tcPr>
          <w:p w14:paraId="0982F89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33C875B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3"/>
    <w:rsid w:val="002A3AA4"/>
    <w:rsid w:val="004844A3"/>
    <w:rsid w:val="00CA4F30"/>
    <w:rsid w:val="362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410</Characters>
  <Lines>3</Lines>
  <Paragraphs>1</Paragraphs>
  <TotalTime>0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2025-05-10T08:52:00Z</dcterms:created>
  <dc:creator>z'j'z</dc:creator>
  <cp:lastModifiedBy>lsl</cp:lastModifiedBy>
  <dcterms:modified xsi:type="dcterms:W3CDTF">2025-05-12T03:29:19Z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eyJoZGlkIjoiMTYzODNkNzM1YTMwODdkZDIzMTZlNGQ5ZGY2Zjc5OWUiLCJ1c2VySWQiOiIxMzE2MTQ1NTU2In0=</vt:lpwstr>
  </property>
  <property fmtid="{D5CDD505-2E9C-101B-9397-08002B2CF9AE}" pid="3" name="KSOProductBuildVer">
    <vt:lpwstr>2052-12.1.0.20784</vt:lpwstr>
  </property>
  <property fmtid="{D5CDD505-2E9C-101B-9397-08002B2CF9AE}" pid="4" name="ICV">
    <vt:lpwstr>75CE333876864D6FAE69A7F492F07238_12</vt:lpwstr>
  </property>
</Properties>
</file>